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"/>
        <w:gridCol w:w="3104"/>
        <w:gridCol w:w="1559"/>
        <w:gridCol w:w="1701"/>
        <w:gridCol w:w="1984"/>
        <w:gridCol w:w="1134"/>
        <w:gridCol w:w="851"/>
        <w:gridCol w:w="992"/>
        <w:gridCol w:w="992"/>
        <w:gridCol w:w="1843"/>
        <w:gridCol w:w="709"/>
      </w:tblGrid>
      <w:tr w:rsidR="00634148" w:rsidTr="0072478A">
        <w:trPr>
          <w:gridAfter w:val="1"/>
          <w:wAfter w:w="709" w:type="dxa"/>
          <w:trHeight w:val="20"/>
        </w:trPr>
        <w:tc>
          <w:tcPr>
            <w:tcW w:w="85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19" w:type="dxa"/>
            <w:gridSpan w:val="2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спорта, наименование спортивных мероприятий</w:t>
            </w:r>
          </w:p>
        </w:tc>
        <w:tc>
          <w:tcPr>
            <w:tcW w:w="1559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  <w:spacing w:val="-16"/>
                <w:sz w:val="19"/>
                <w:szCs w:val="19"/>
              </w:rPr>
            </w:pPr>
            <w:r>
              <w:rPr>
                <w:b/>
                <w:bCs/>
                <w:spacing w:val="-16"/>
                <w:sz w:val="19"/>
                <w:szCs w:val="19"/>
              </w:rPr>
              <w:t>Сроки проведения, продолжительность (дней)</w:t>
            </w:r>
          </w:p>
        </w:tc>
        <w:tc>
          <w:tcPr>
            <w:tcW w:w="1701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</w:t>
            </w:r>
            <w:bookmarkStart w:id="0" w:name="_GoBack"/>
            <w:bookmarkEnd w:id="0"/>
            <w:r>
              <w:rPr>
                <w:b/>
                <w:bCs/>
              </w:rPr>
              <w:t>дения</w:t>
            </w:r>
          </w:p>
        </w:tc>
        <w:tc>
          <w:tcPr>
            <w:tcW w:w="1984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Организаторы спортивного мероприятия</w:t>
            </w:r>
          </w:p>
        </w:tc>
        <w:tc>
          <w:tcPr>
            <w:tcW w:w="3969" w:type="dxa"/>
            <w:gridSpan w:val="4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участников спортивного мероприятия</w:t>
            </w:r>
          </w:p>
        </w:tc>
        <w:tc>
          <w:tcPr>
            <w:tcW w:w="1843" w:type="dxa"/>
            <w:vMerge w:val="restart"/>
          </w:tcPr>
          <w:p w:rsidR="00634148" w:rsidRDefault="00634148" w:rsidP="00CD7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финансирования</w:t>
            </w:r>
          </w:p>
        </w:tc>
      </w:tr>
      <w:tr w:rsidR="00634148" w:rsidTr="0072478A">
        <w:trPr>
          <w:gridAfter w:val="1"/>
          <w:wAfter w:w="709" w:type="dxa"/>
          <w:trHeight w:val="20"/>
        </w:trPr>
        <w:tc>
          <w:tcPr>
            <w:tcW w:w="85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3119" w:type="dxa"/>
            <w:gridSpan w:val="2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701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984" w:type="dxa"/>
            <w:vMerge/>
          </w:tcPr>
          <w:p w:rsidR="00634148" w:rsidRDefault="00634148" w:rsidP="00CD7C34">
            <w:pPr>
              <w:rPr>
                <w:bCs/>
              </w:rPr>
            </w:pPr>
          </w:p>
        </w:tc>
        <w:tc>
          <w:tcPr>
            <w:tcW w:w="1134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спортсмены</w:t>
            </w:r>
          </w:p>
        </w:tc>
        <w:tc>
          <w:tcPr>
            <w:tcW w:w="851" w:type="dxa"/>
          </w:tcPr>
          <w:p w:rsidR="00634148" w:rsidRDefault="00634148" w:rsidP="00CD7C34">
            <w:pPr>
              <w:ind w:right="-48"/>
              <w:jc w:val="center"/>
              <w:rPr>
                <w:b/>
                <w:bCs/>
                <w:spacing w:val="-8"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тренеры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судьи по спорту</w:t>
            </w:r>
          </w:p>
        </w:tc>
        <w:tc>
          <w:tcPr>
            <w:tcW w:w="992" w:type="dxa"/>
          </w:tcPr>
          <w:p w:rsidR="00634148" w:rsidRDefault="00634148" w:rsidP="00CD7C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другие участники</w:t>
            </w:r>
          </w:p>
        </w:tc>
        <w:tc>
          <w:tcPr>
            <w:tcW w:w="1843" w:type="dxa"/>
            <w:vMerge/>
          </w:tcPr>
          <w:p w:rsidR="00634148" w:rsidRDefault="00634148" w:rsidP="00CD7C34">
            <w:pPr>
              <w:rPr>
                <w:b/>
                <w:bCs/>
              </w:rPr>
            </w:pPr>
          </w:p>
        </w:tc>
      </w:tr>
      <w:tr w:rsidR="0072478A" w:rsidTr="0072478A">
        <w:trPr>
          <w:trHeight w:val="20"/>
        </w:trPr>
        <w:tc>
          <w:tcPr>
            <w:tcW w:w="3970" w:type="dxa"/>
            <w:gridSpan w:val="3"/>
          </w:tcPr>
          <w:p w:rsidR="0072478A" w:rsidRPr="0072478A" w:rsidRDefault="0072478A" w:rsidP="00CD7C34">
            <w:pPr>
              <w:shd w:val="clear" w:color="auto" w:fill="FFFFFF"/>
              <w:rPr>
                <w:b/>
                <w:bCs/>
                <w:iCs/>
              </w:rPr>
            </w:pPr>
            <w:r w:rsidRPr="0072478A">
              <w:rPr>
                <w:b/>
                <w:bCs/>
                <w:iCs/>
              </w:rPr>
              <w:t xml:space="preserve">БОРЬБА ВОЛЬНАЯ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72478A" w:rsidRDefault="0072478A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1701" w:type="dxa"/>
          </w:tcPr>
          <w:p w:rsidR="0072478A" w:rsidRDefault="0072478A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1984" w:type="dxa"/>
          </w:tcPr>
          <w:p w:rsidR="0072478A" w:rsidRDefault="0072478A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  <w:tc>
          <w:tcPr>
            <w:tcW w:w="1134" w:type="dxa"/>
          </w:tcPr>
          <w:p w:rsidR="0072478A" w:rsidRDefault="0072478A" w:rsidP="00CD7C34">
            <w:pPr>
              <w:shd w:val="clear" w:color="auto" w:fill="FFFFFF"/>
              <w:ind w:left="-46" w:right="-172"/>
              <w:jc w:val="center"/>
              <w:rPr>
                <w:bCs/>
                <w:iCs/>
              </w:rPr>
            </w:pPr>
          </w:p>
        </w:tc>
        <w:tc>
          <w:tcPr>
            <w:tcW w:w="851" w:type="dxa"/>
          </w:tcPr>
          <w:p w:rsidR="0072478A" w:rsidRDefault="0072478A" w:rsidP="00CD7C34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72478A" w:rsidRDefault="0072478A" w:rsidP="00CD7C34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992" w:type="dxa"/>
          </w:tcPr>
          <w:p w:rsidR="0072478A" w:rsidRDefault="0072478A" w:rsidP="00CD7C34">
            <w:pPr>
              <w:shd w:val="clear" w:color="auto" w:fill="FFFFFF"/>
              <w:jc w:val="center"/>
              <w:rPr>
                <w:bCs/>
                <w:iCs/>
              </w:rPr>
            </w:pPr>
          </w:p>
        </w:tc>
        <w:tc>
          <w:tcPr>
            <w:tcW w:w="2552" w:type="dxa"/>
            <w:gridSpan w:val="2"/>
          </w:tcPr>
          <w:p w:rsidR="0072478A" w:rsidRDefault="0072478A" w:rsidP="00CD7C34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 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чемпионате РБ (муж., жен.)</w:t>
            </w:r>
          </w:p>
        </w:tc>
        <w:tc>
          <w:tcPr>
            <w:tcW w:w="1559" w:type="dxa"/>
          </w:tcPr>
          <w:p w:rsidR="0072478A" w:rsidRDefault="0072478A" w:rsidP="00CD7C34">
            <w:r>
              <w:t>январь,</w:t>
            </w:r>
          </w:p>
          <w:p w:rsidR="0072478A" w:rsidRDefault="0072478A" w:rsidP="00CD7C34">
            <w:r>
              <w:t>4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Молодечно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Первенство Брестской области (молодежь до 23 лет, муж., жен.)</w:t>
            </w:r>
          </w:p>
        </w:tc>
        <w:tc>
          <w:tcPr>
            <w:tcW w:w="1559" w:type="dxa"/>
          </w:tcPr>
          <w:p w:rsidR="0072478A" w:rsidRDefault="0072478A" w:rsidP="00CD7C34">
            <w:r>
              <w:t>январь,</w:t>
            </w:r>
          </w:p>
          <w:p w:rsidR="0072478A" w:rsidRDefault="0072478A" w:rsidP="00CD7C34">
            <w:r>
              <w:t>1 день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Пинск,</w:t>
            </w:r>
          </w:p>
          <w:p w:rsidR="0072478A" w:rsidRDefault="0072478A" w:rsidP="00CD7C34">
            <w:r>
              <w:t>г. Брест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первенстве РБ (молодежь до 23 лет, муж., жен.)</w:t>
            </w:r>
          </w:p>
        </w:tc>
        <w:tc>
          <w:tcPr>
            <w:tcW w:w="1559" w:type="dxa"/>
          </w:tcPr>
          <w:p w:rsidR="0072478A" w:rsidRDefault="0072478A" w:rsidP="00CD7C34">
            <w:r>
              <w:t>февраль,</w:t>
            </w:r>
          </w:p>
          <w:p w:rsidR="0072478A" w:rsidRDefault="0072478A" w:rsidP="00CD7C34">
            <w:r>
              <w:t>3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Брест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Первенство Брестской области (юн., дев. 2007 – 2008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 xml:space="preserve">март, </w:t>
            </w:r>
          </w:p>
          <w:p w:rsidR="0072478A" w:rsidRDefault="0072478A" w:rsidP="00CD7C34">
            <w:r>
              <w:t>2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Пинск,</w:t>
            </w:r>
          </w:p>
          <w:p w:rsidR="0072478A" w:rsidRDefault="0072478A" w:rsidP="00CD7C34">
            <w:r>
              <w:t>г. Брест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первенстве РБ (юн., дев 2007 – 2008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 xml:space="preserve">март, </w:t>
            </w:r>
          </w:p>
          <w:p w:rsidR="0072478A" w:rsidRDefault="0072478A" w:rsidP="00CD7C34">
            <w:r>
              <w:t>5 дней</w:t>
            </w:r>
          </w:p>
        </w:tc>
        <w:tc>
          <w:tcPr>
            <w:tcW w:w="1701" w:type="dxa"/>
          </w:tcPr>
          <w:p w:rsidR="0072478A" w:rsidRDefault="0072478A" w:rsidP="00CD7C34">
            <w:r>
              <w:t>по назначению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Первенство Брестской области (юниоры, дев.  2004 – 2005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>март, 2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Пинск,</w:t>
            </w:r>
          </w:p>
          <w:p w:rsidR="0072478A" w:rsidRDefault="0072478A" w:rsidP="00CD7C34">
            <w:r>
              <w:t>г. Брест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первенстве РБ (юниоры, дев.  2004 – 2005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 xml:space="preserve">апрель, </w:t>
            </w:r>
          </w:p>
          <w:p w:rsidR="0072478A" w:rsidRDefault="0072478A" w:rsidP="00CD7C34">
            <w:r>
              <w:t>3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по назначению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Первенство Брестской области в программе Спартакиады ДЮСШ (юн., дев. 2009 – 2010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>апрель,</w:t>
            </w:r>
          </w:p>
          <w:p w:rsidR="0072478A" w:rsidRDefault="0072478A" w:rsidP="00CD7C34">
            <w:r>
              <w:t>2 дня</w:t>
            </w:r>
          </w:p>
          <w:p w:rsidR="0072478A" w:rsidRDefault="0072478A" w:rsidP="00CD7C34">
            <w:pPr>
              <w:jc w:val="center"/>
            </w:pPr>
          </w:p>
        </w:tc>
        <w:tc>
          <w:tcPr>
            <w:tcW w:w="1701" w:type="dxa"/>
          </w:tcPr>
          <w:p w:rsidR="0072478A" w:rsidRDefault="0072478A" w:rsidP="00CD7C34">
            <w:r>
              <w:t>г. Брест,</w:t>
            </w:r>
          </w:p>
          <w:p w:rsidR="0072478A" w:rsidRDefault="0072478A" w:rsidP="00CD7C34">
            <w:r>
              <w:t>г. Пинск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первенстве РБ в программе Спартакиады ДЮСШ</w:t>
            </w:r>
          </w:p>
          <w:p w:rsidR="0072478A" w:rsidRDefault="0072478A" w:rsidP="00CD7C34">
            <w:r>
              <w:t>(юн., дев. 2009 – 2010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>апрель,</w:t>
            </w:r>
          </w:p>
          <w:p w:rsidR="0072478A" w:rsidRDefault="0072478A" w:rsidP="00CD7C34">
            <w:r>
              <w:t>4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по назначению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ОДМ Брестской области (юн., дев. 2007 – 2008 г.р.)</w:t>
            </w:r>
          </w:p>
          <w:p w:rsidR="0072478A" w:rsidRDefault="0072478A" w:rsidP="00CD7C34"/>
        </w:tc>
        <w:tc>
          <w:tcPr>
            <w:tcW w:w="1559" w:type="dxa"/>
          </w:tcPr>
          <w:p w:rsidR="0072478A" w:rsidRDefault="0072478A" w:rsidP="00CD7C34">
            <w:r>
              <w:t xml:space="preserve">апрель, </w:t>
            </w:r>
          </w:p>
          <w:p w:rsidR="0072478A" w:rsidRDefault="0072478A" w:rsidP="00CD7C34">
            <w:r>
              <w:t>2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Брест</w:t>
            </w:r>
          </w:p>
          <w:p w:rsidR="0072478A" w:rsidRDefault="0072478A" w:rsidP="00CD7C34">
            <w:r>
              <w:t>г. Пинск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ОДМ РБ (юн., дев. 2007 – 2008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>май,</w:t>
            </w:r>
          </w:p>
          <w:p w:rsidR="0072478A" w:rsidRDefault="0072478A" w:rsidP="00CD7C34">
            <w:r>
              <w:t>3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по назначению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1-й этап командного турнира «Лига храбрых» по борьбе вольной (юн., дев.)</w:t>
            </w:r>
          </w:p>
        </w:tc>
        <w:tc>
          <w:tcPr>
            <w:tcW w:w="1559" w:type="dxa"/>
          </w:tcPr>
          <w:p w:rsidR="0072478A" w:rsidRDefault="0072478A" w:rsidP="00CD7C34">
            <w:r>
              <w:t>октябрь,</w:t>
            </w:r>
          </w:p>
          <w:p w:rsidR="0072478A" w:rsidRDefault="0072478A" w:rsidP="00CD7C34">
            <w:r>
              <w:t xml:space="preserve"> 2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Пинск,</w:t>
            </w:r>
          </w:p>
          <w:p w:rsidR="0072478A" w:rsidRDefault="0072478A" w:rsidP="00CD7C34">
            <w:r>
              <w:t xml:space="preserve">г. Брест 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Первенство Брестской области в программе Спартакиады ДЮСШ РБ (дев. 2008 – 2009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>октябрь,</w:t>
            </w:r>
          </w:p>
          <w:p w:rsidR="0072478A" w:rsidRDefault="0072478A" w:rsidP="00CD7C34">
            <w:r>
              <w:t xml:space="preserve"> 2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Пинск,</w:t>
            </w:r>
          </w:p>
          <w:p w:rsidR="0072478A" w:rsidRDefault="0072478A" w:rsidP="00CD7C34">
            <w:r>
              <w:t xml:space="preserve">г. Брест 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первенстве РБ в программе Спартакиады ДЮСШ РБ (дев. 2008 – 2009 г.р.)</w:t>
            </w:r>
          </w:p>
        </w:tc>
        <w:tc>
          <w:tcPr>
            <w:tcW w:w="1559" w:type="dxa"/>
          </w:tcPr>
          <w:p w:rsidR="0072478A" w:rsidRDefault="0072478A" w:rsidP="00CD7C34">
            <w:r>
              <w:t xml:space="preserve"> ноябрь, </w:t>
            </w:r>
          </w:p>
          <w:p w:rsidR="0072478A" w:rsidRDefault="0072478A" w:rsidP="00CD7C34">
            <w:r>
              <w:t>3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 xml:space="preserve">по назначению 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 xml:space="preserve">Межгосударственный турнир памяти первого Героя Беларуси </w:t>
            </w:r>
            <w:proofErr w:type="spellStart"/>
            <w:r>
              <w:t>В.Н.Карвата</w:t>
            </w:r>
            <w:proofErr w:type="spellEnd"/>
          </w:p>
        </w:tc>
        <w:tc>
          <w:tcPr>
            <w:tcW w:w="1559" w:type="dxa"/>
          </w:tcPr>
          <w:p w:rsidR="0072478A" w:rsidRDefault="0072478A" w:rsidP="00CD7C34">
            <w:r>
              <w:t xml:space="preserve"> октябрь, 3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 xml:space="preserve"> г. Брест</w:t>
            </w:r>
          </w:p>
        </w:tc>
        <w:tc>
          <w:tcPr>
            <w:tcW w:w="1984" w:type="dxa"/>
          </w:tcPr>
          <w:p w:rsidR="0072478A" w:rsidRDefault="0072478A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2478A" w:rsidRDefault="0072478A" w:rsidP="00CD7C34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Кубке РБ (муж., жен.)</w:t>
            </w:r>
          </w:p>
        </w:tc>
        <w:tc>
          <w:tcPr>
            <w:tcW w:w="1559" w:type="dxa"/>
          </w:tcPr>
          <w:p w:rsidR="0072478A" w:rsidRDefault="0072478A" w:rsidP="00CD7C34">
            <w:r>
              <w:t xml:space="preserve">ноябрь, </w:t>
            </w:r>
          </w:p>
          <w:p w:rsidR="0072478A" w:rsidRDefault="0072478A" w:rsidP="00CD7C34">
            <w:r>
              <w:t xml:space="preserve">4 дня </w:t>
            </w:r>
          </w:p>
        </w:tc>
        <w:tc>
          <w:tcPr>
            <w:tcW w:w="1701" w:type="dxa"/>
          </w:tcPr>
          <w:p w:rsidR="0072478A" w:rsidRDefault="0072478A" w:rsidP="00CD7C34">
            <w:r>
              <w:t xml:space="preserve">г. Минск  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МСиТ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Открытый областной турнир «</w:t>
            </w:r>
            <w:proofErr w:type="spellStart"/>
            <w:r>
              <w:t>Полесский</w:t>
            </w:r>
            <w:proofErr w:type="spellEnd"/>
            <w:r>
              <w:t xml:space="preserve"> край» памяти </w:t>
            </w:r>
            <w:proofErr w:type="spellStart"/>
            <w:r>
              <w:t>И.Турко</w:t>
            </w:r>
            <w:proofErr w:type="spellEnd"/>
          </w:p>
        </w:tc>
        <w:tc>
          <w:tcPr>
            <w:tcW w:w="1559" w:type="dxa"/>
          </w:tcPr>
          <w:p w:rsidR="0072478A" w:rsidRDefault="0072478A" w:rsidP="00CD7C34">
            <w:r>
              <w:t xml:space="preserve">декабрь, </w:t>
            </w:r>
          </w:p>
          <w:p w:rsidR="0072478A" w:rsidRDefault="0072478A" w:rsidP="00CD7C34">
            <w:r>
              <w:t>3 дня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Ганцевичи</w:t>
            </w:r>
          </w:p>
        </w:tc>
        <w:tc>
          <w:tcPr>
            <w:tcW w:w="1984" w:type="dxa"/>
          </w:tcPr>
          <w:p w:rsidR="0072478A" w:rsidRDefault="0072478A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2478A" w:rsidRDefault="0072478A" w:rsidP="00CD7C34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Чемпионат Брестской области (муж.)</w:t>
            </w:r>
          </w:p>
        </w:tc>
        <w:tc>
          <w:tcPr>
            <w:tcW w:w="1559" w:type="dxa"/>
          </w:tcPr>
          <w:p w:rsidR="0072478A" w:rsidRDefault="0072478A" w:rsidP="00CD7C34">
            <w:r>
              <w:t>декабрь, 1 день</w:t>
            </w:r>
          </w:p>
        </w:tc>
        <w:tc>
          <w:tcPr>
            <w:tcW w:w="1701" w:type="dxa"/>
          </w:tcPr>
          <w:p w:rsidR="0072478A" w:rsidRDefault="0072478A" w:rsidP="00CD7C34">
            <w:r>
              <w:t>г. Брест</w:t>
            </w:r>
          </w:p>
        </w:tc>
        <w:tc>
          <w:tcPr>
            <w:tcW w:w="1984" w:type="dxa"/>
          </w:tcPr>
          <w:p w:rsidR="0072478A" w:rsidRDefault="0072478A" w:rsidP="00CD7C34">
            <w:proofErr w:type="spellStart"/>
            <w:r>
              <w:t>УСиТ</w:t>
            </w:r>
            <w:proofErr w:type="spellEnd"/>
          </w:p>
        </w:tc>
        <w:tc>
          <w:tcPr>
            <w:tcW w:w="1134" w:type="dxa"/>
          </w:tcPr>
          <w:p w:rsidR="0072478A" w:rsidRDefault="0072478A" w:rsidP="00CD7C34">
            <w:pPr>
              <w:ind w:left="-46" w:right="-172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международных и республиканских соревнованиях</w:t>
            </w:r>
          </w:p>
        </w:tc>
        <w:tc>
          <w:tcPr>
            <w:tcW w:w="1559" w:type="dxa"/>
          </w:tcPr>
          <w:p w:rsidR="0072478A" w:rsidRDefault="0072478A" w:rsidP="00CD7C34">
            <w:r>
              <w:t>в течение года</w:t>
            </w:r>
          </w:p>
        </w:tc>
        <w:tc>
          <w:tcPr>
            <w:tcW w:w="1701" w:type="dxa"/>
          </w:tcPr>
          <w:p w:rsidR="0072478A" w:rsidRDefault="0072478A" w:rsidP="00CD7C34">
            <w:r>
              <w:t>по приглашению</w:t>
            </w:r>
          </w:p>
        </w:tc>
        <w:tc>
          <w:tcPr>
            <w:tcW w:w="1984" w:type="dxa"/>
          </w:tcPr>
          <w:p w:rsidR="0072478A" w:rsidRDefault="0072478A" w:rsidP="00CD7C34">
            <w:r>
              <w:t>согласно положению (регламенту)</w:t>
            </w:r>
          </w:p>
        </w:tc>
        <w:tc>
          <w:tcPr>
            <w:tcW w:w="1134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  <w:tr w:rsidR="0072478A" w:rsidTr="0072478A">
        <w:trPr>
          <w:trHeight w:val="20"/>
        </w:trPr>
        <w:tc>
          <w:tcPr>
            <w:tcW w:w="866" w:type="dxa"/>
            <w:gridSpan w:val="2"/>
          </w:tcPr>
          <w:p w:rsidR="0072478A" w:rsidRDefault="0072478A" w:rsidP="00CD7C3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</w:p>
        </w:tc>
        <w:tc>
          <w:tcPr>
            <w:tcW w:w="3104" w:type="dxa"/>
          </w:tcPr>
          <w:p w:rsidR="0072478A" w:rsidRDefault="0072478A" w:rsidP="00CD7C34">
            <w:r>
              <w:t>Участие в республиканских семинарах, совещаниях, аттестациях, курсах и т.д.</w:t>
            </w:r>
          </w:p>
        </w:tc>
        <w:tc>
          <w:tcPr>
            <w:tcW w:w="1559" w:type="dxa"/>
          </w:tcPr>
          <w:p w:rsidR="0072478A" w:rsidRDefault="0072478A" w:rsidP="00CD7C34">
            <w:r>
              <w:t>в течение года</w:t>
            </w:r>
          </w:p>
        </w:tc>
        <w:tc>
          <w:tcPr>
            <w:tcW w:w="1701" w:type="dxa"/>
          </w:tcPr>
          <w:p w:rsidR="0072478A" w:rsidRDefault="0072478A" w:rsidP="00CD7C34">
            <w:r>
              <w:t>согласно графикам, вызовам</w:t>
            </w:r>
          </w:p>
        </w:tc>
        <w:tc>
          <w:tcPr>
            <w:tcW w:w="1984" w:type="dxa"/>
          </w:tcPr>
          <w:p w:rsidR="0072478A" w:rsidRDefault="0072478A" w:rsidP="00CD7C34">
            <w:r>
              <w:t>по приглашению</w:t>
            </w:r>
          </w:p>
        </w:tc>
        <w:tc>
          <w:tcPr>
            <w:tcW w:w="1134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851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72478A" w:rsidRDefault="0072478A" w:rsidP="00CD7C34">
            <w:pPr>
              <w:jc w:val="center"/>
            </w:pPr>
            <w:r>
              <w:t>–</w:t>
            </w:r>
          </w:p>
        </w:tc>
        <w:tc>
          <w:tcPr>
            <w:tcW w:w="2552" w:type="dxa"/>
            <w:gridSpan w:val="2"/>
          </w:tcPr>
          <w:p w:rsidR="0072478A" w:rsidRDefault="0072478A" w:rsidP="00CD7C34">
            <w:proofErr w:type="spellStart"/>
            <w:r>
              <w:t>УСиТ</w:t>
            </w:r>
            <w:proofErr w:type="spellEnd"/>
            <w:r>
              <w:t>, ГРИК, СУСУ</w:t>
            </w:r>
          </w:p>
        </w:tc>
      </w:tr>
    </w:tbl>
    <w:p w:rsidR="0072478A" w:rsidRDefault="0072478A" w:rsidP="0072478A"/>
    <w:p w:rsidR="0042077F" w:rsidRDefault="0072478A" w:rsidP="00634148"/>
    <w:sectPr w:rsidR="0042077F" w:rsidSect="006341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B7616"/>
    <w:multiLevelType w:val="hybridMultilevel"/>
    <w:tmpl w:val="DCD6820E"/>
    <w:lvl w:ilvl="0" w:tplc="F80CA92A">
      <w:start w:val="1"/>
      <w:numFmt w:val="decimal"/>
      <w:lvlText w:val="%1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48"/>
    <w:rsid w:val="0016312C"/>
    <w:rsid w:val="00634148"/>
    <w:rsid w:val="00696D67"/>
    <w:rsid w:val="006D1FD7"/>
    <w:rsid w:val="0072478A"/>
    <w:rsid w:val="00A22C5F"/>
    <w:rsid w:val="00A46316"/>
    <w:rsid w:val="00C7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4760"/>
  <w15:chartTrackingRefBased/>
  <w15:docId w15:val="{3BE85590-4F17-4C16-9BE6-DE7B783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И. Старикова</dc:creator>
  <cp:keywords/>
  <dc:description/>
  <cp:lastModifiedBy>Диана И. Старикова</cp:lastModifiedBy>
  <cp:revision>2</cp:revision>
  <dcterms:created xsi:type="dcterms:W3CDTF">2024-02-06T06:46:00Z</dcterms:created>
  <dcterms:modified xsi:type="dcterms:W3CDTF">2024-02-06T06:46:00Z</dcterms:modified>
</cp:coreProperties>
</file>